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9CDDE6" w14:textId="77777777" w:rsidR="005652CD" w:rsidRPr="00CE1514" w:rsidRDefault="005652CD" w:rsidP="005652CD">
      <w:pPr>
        <w:bidi/>
        <w:spacing w:after="160" w:line="259" w:lineRule="auto"/>
        <w:contextualSpacing/>
        <w:rPr>
          <w:rFonts w:eastAsia="Calibri" w:cs="Arial"/>
          <w:b/>
          <w:bCs/>
          <w:sz w:val="22"/>
          <w:szCs w:val="22"/>
        </w:rPr>
      </w:pPr>
      <w:r>
        <w:rPr>
          <w:rFonts w:eastAsia="Calibri" w:cs="Arial" w:hint="cs"/>
          <w:b/>
          <w:bCs/>
          <w:sz w:val="22"/>
          <w:szCs w:val="22"/>
          <w:rtl/>
        </w:rPr>
        <w:t xml:space="preserve">ملاحظة : </w:t>
      </w:r>
    </w:p>
    <w:p w14:paraId="78F96E43" w14:textId="77777777" w:rsidR="005652CD" w:rsidRPr="00CE1514" w:rsidRDefault="005652CD" w:rsidP="005652CD">
      <w:pPr>
        <w:pStyle w:val="ListParagraph"/>
        <w:numPr>
          <w:ilvl w:val="0"/>
          <w:numId w:val="29"/>
        </w:numPr>
        <w:bidi/>
        <w:spacing w:line="480" w:lineRule="auto"/>
        <w:jc w:val="left"/>
        <w:rPr>
          <w:rFonts w:eastAsia="Calibri" w:cs="Arial"/>
        </w:rPr>
      </w:pPr>
      <w:r>
        <w:rPr>
          <w:rFonts w:eastAsia="Calibri" w:cs="Arial" w:hint="cs"/>
          <w:rtl/>
        </w:rPr>
        <w:t>هذا الجدول هو</w:t>
      </w:r>
      <w:r w:rsidRPr="00CE1514">
        <w:rPr>
          <w:rFonts w:eastAsia="Calibri" w:cs="Arial"/>
          <w:rtl/>
        </w:rPr>
        <w:t xml:space="preserve"> عبارة عن دليل إرشادي فقط ولا يجب استخدامه </w:t>
      </w:r>
      <w:r>
        <w:rPr>
          <w:rFonts w:eastAsia="Calibri" w:cs="Arial" w:hint="cs"/>
          <w:rtl/>
        </w:rPr>
        <w:t xml:space="preserve">باعتباره تمثيل </w:t>
      </w:r>
      <w:r w:rsidRPr="00CE1514">
        <w:rPr>
          <w:rFonts w:eastAsia="Calibri" w:cs="Arial"/>
          <w:rtl/>
        </w:rPr>
        <w:t>واقعي لفئات النظام الم</w:t>
      </w:r>
      <w:r>
        <w:rPr>
          <w:rFonts w:eastAsia="Calibri" w:cs="Arial" w:hint="cs"/>
          <w:rtl/>
        </w:rPr>
        <w:t>خصص</w:t>
      </w:r>
      <w:r w:rsidRPr="00CE1514">
        <w:rPr>
          <w:rFonts w:eastAsia="Calibri" w:cs="Arial"/>
          <w:rtl/>
        </w:rPr>
        <w:t xml:space="preserve"> أو </w:t>
      </w:r>
      <w:r>
        <w:rPr>
          <w:rFonts w:eastAsia="Calibri" w:cs="Arial" w:hint="cs"/>
          <w:rtl/>
        </w:rPr>
        <w:t>العناصر المدرجة في القائمة</w:t>
      </w:r>
      <w:r w:rsidRPr="00CE1514">
        <w:rPr>
          <w:rFonts w:eastAsia="Calibri" w:cs="Arial"/>
          <w:rtl/>
        </w:rPr>
        <w:t xml:space="preserve"> مثل </w:t>
      </w:r>
      <w:r>
        <w:rPr>
          <w:rFonts w:eastAsia="Calibri" w:cs="Arial" w:hint="cs"/>
          <w:rtl/>
        </w:rPr>
        <w:t>المطابقة</w:t>
      </w:r>
      <w:r w:rsidRPr="00CE1514">
        <w:rPr>
          <w:rFonts w:eastAsia="Calibri" w:cs="Arial"/>
          <w:rtl/>
        </w:rPr>
        <w:t xml:space="preserve"> </w:t>
      </w:r>
      <w:r>
        <w:rPr>
          <w:rFonts w:eastAsia="Calibri" w:cs="Arial" w:hint="cs"/>
          <w:rtl/>
        </w:rPr>
        <w:t>والمعيارية</w:t>
      </w:r>
      <w:r w:rsidRPr="00CE1514">
        <w:rPr>
          <w:rFonts w:eastAsia="Calibri" w:cs="Arial"/>
          <w:rtl/>
        </w:rPr>
        <w:t xml:space="preserve"> و</w:t>
      </w:r>
      <w:r>
        <w:rPr>
          <w:rFonts w:eastAsia="Calibri" w:cs="Arial" w:hint="cs"/>
          <w:rtl/>
        </w:rPr>
        <w:t xml:space="preserve">التنظيمية </w:t>
      </w:r>
      <w:r w:rsidRPr="00CE1514">
        <w:rPr>
          <w:rFonts w:eastAsia="Calibri" w:cs="Arial"/>
          <w:rtl/>
        </w:rPr>
        <w:t>والم</w:t>
      </w:r>
      <w:r>
        <w:rPr>
          <w:rFonts w:eastAsia="Calibri" w:cs="Arial" w:hint="cs"/>
          <w:rtl/>
        </w:rPr>
        <w:t>ُ</w:t>
      </w:r>
      <w:r w:rsidRPr="00CE1514">
        <w:rPr>
          <w:rFonts w:eastAsia="Calibri" w:cs="Arial"/>
          <w:rtl/>
        </w:rPr>
        <w:t>صنع وأفضل الممارسات</w:t>
      </w:r>
    </w:p>
    <w:p w14:paraId="1407E988" w14:textId="77777777" w:rsidR="005652CD" w:rsidRPr="00CE1514" w:rsidRDefault="005652CD" w:rsidP="005652CD">
      <w:pPr>
        <w:pStyle w:val="ListParagraph"/>
        <w:numPr>
          <w:ilvl w:val="0"/>
          <w:numId w:val="29"/>
        </w:numPr>
        <w:bidi/>
        <w:spacing w:line="480" w:lineRule="auto"/>
        <w:jc w:val="left"/>
      </w:pPr>
      <w:r w:rsidRPr="00CE1514">
        <w:rPr>
          <w:rFonts w:eastAsia="Calibri" w:cs="Arial"/>
          <w:rtl/>
        </w:rPr>
        <w:t>لا</w:t>
      </w:r>
      <w:r>
        <w:rPr>
          <w:rFonts w:eastAsia="Calibri" w:cs="Arial" w:hint="cs"/>
          <w:rtl/>
        </w:rPr>
        <w:t xml:space="preserve"> </w:t>
      </w:r>
      <w:r w:rsidRPr="00CE1514">
        <w:rPr>
          <w:rFonts w:eastAsia="Calibri" w:cs="Arial"/>
          <w:rtl/>
        </w:rPr>
        <w:t xml:space="preserve">يمثل دليل المصفوفة هذا جدولًا نهائيًا وشاملًا و إنما يتطلب المزيد من التطوير </w:t>
      </w:r>
      <w:r>
        <w:rPr>
          <w:rFonts w:eastAsia="Calibri" w:cs="Arial" w:hint="cs"/>
          <w:rtl/>
        </w:rPr>
        <w:t>بما</w:t>
      </w:r>
      <w:r w:rsidRPr="00CE1514">
        <w:rPr>
          <w:rFonts w:eastAsia="Calibri" w:cs="Arial"/>
          <w:rtl/>
        </w:rPr>
        <w:t xml:space="preserve"> يتماشى مع أصول أنظمة التكييف والتهوية والتدفئة في المرافق</w:t>
      </w:r>
    </w:p>
    <w:p w14:paraId="0E96D203" w14:textId="77777777" w:rsidR="005652CD" w:rsidRPr="00F8641D" w:rsidRDefault="005652CD" w:rsidP="005652CD">
      <w:pPr>
        <w:pStyle w:val="ListParagraph"/>
        <w:bidi/>
        <w:spacing w:line="480" w:lineRule="auto"/>
        <w:jc w:val="left"/>
      </w:pPr>
    </w:p>
    <w:tbl>
      <w:tblPr>
        <w:tblStyle w:val="TableGrid"/>
        <w:bidiVisual/>
        <w:tblW w:w="15457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47"/>
        <w:gridCol w:w="1685"/>
        <w:gridCol w:w="1825"/>
        <w:gridCol w:w="882"/>
        <w:gridCol w:w="882"/>
        <w:gridCol w:w="882"/>
        <w:gridCol w:w="882"/>
        <w:gridCol w:w="882"/>
        <w:gridCol w:w="1026"/>
        <w:gridCol w:w="954"/>
        <w:gridCol w:w="990"/>
        <w:gridCol w:w="1134"/>
        <w:gridCol w:w="936"/>
        <w:gridCol w:w="1350"/>
      </w:tblGrid>
      <w:tr w:rsidR="005652CD" w:rsidRPr="00F8641D" w14:paraId="59A42B1B" w14:textId="77777777" w:rsidTr="00DF7021">
        <w:trPr>
          <w:trHeight w:val="20"/>
          <w:tblHeader/>
          <w:jc w:val="center"/>
        </w:trPr>
        <w:tc>
          <w:tcPr>
            <w:tcW w:w="465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B037B21" w14:textId="77777777" w:rsidR="005652CD" w:rsidRPr="00CE1514" w:rsidRDefault="005652CD" w:rsidP="00DF7021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الوصف</w:t>
            </w:r>
          </w:p>
        </w:tc>
        <w:tc>
          <w:tcPr>
            <w:tcW w:w="441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F978A1C" w14:textId="77777777" w:rsidR="005652CD" w:rsidRPr="00CE1514" w:rsidRDefault="005652CD" w:rsidP="00DF7021">
            <w:pPr>
              <w:jc w:val="center"/>
              <w:rPr>
                <w:bCs/>
              </w:rPr>
            </w:pPr>
            <w:r w:rsidRPr="00CE1514">
              <w:rPr>
                <w:rFonts w:hint="cs"/>
                <w:bCs/>
                <w:rtl/>
              </w:rPr>
              <w:t>تصنيف معدات النظام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39A4E4E" w14:textId="77777777" w:rsidR="005652CD" w:rsidRPr="00115780" w:rsidRDefault="005652CD" w:rsidP="00DF7021">
            <w:pPr>
              <w:jc w:val="center"/>
              <w:rPr>
                <w:bCs/>
                <w:sz w:val="18"/>
                <w:szCs w:val="18"/>
                <w:rtl/>
              </w:rPr>
            </w:pPr>
            <w:r w:rsidRPr="00115780">
              <w:rPr>
                <w:rFonts w:hint="cs"/>
                <w:bCs/>
                <w:sz w:val="18"/>
                <w:szCs w:val="18"/>
                <w:rtl/>
              </w:rPr>
              <w:t xml:space="preserve">نوع خطة الصيانة الوقائية </w:t>
            </w:r>
            <w:r>
              <w:rPr>
                <w:rFonts w:hint="cs"/>
                <w:bCs/>
                <w:sz w:val="18"/>
                <w:szCs w:val="18"/>
                <w:rtl/>
              </w:rPr>
              <w:t xml:space="preserve">المقررة </w:t>
            </w:r>
            <w:r w:rsidRPr="00115780">
              <w:rPr>
                <w:rFonts w:hint="cs"/>
                <w:bCs/>
                <w:sz w:val="18"/>
                <w:szCs w:val="18"/>
                <w:rtl/>
              </w:rPr>
              <w:t>المدرجة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1BAE305" w14:textId="77777777" w:rsidR="005652CD" w:rsidRPr="00070996" w:rsidRDefault="005652CD" w:rsidP="00DF7021">
            <w:pPr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مدى مطابقتها للمواصفات القياسية</w:t>
            </w:r>
          </w:p>
        </w:tc>
      </w:tr>
      <w:tr w:rsidR="005652CD" w:rsidRPr="00F8641D" w14:paraId="0596DA6B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A16810E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C61AC30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A176675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bCs/>
                <w:sz w:val="18"/>
                <w:szCs w:val="18"/>
              </w:rPr>
            </w:pPr>
            <w:r w:rsidRPr="00CC1F94">
              <w:rPr>
                <w:rFonts w:asciiTheme="minorBidi" w:hAnsiTheme="minorBidi" w:cstheme="minorBidi"/>
                <w:bCs/>
                <w:sz w:val="18"/>
                <w:szCs w:val="18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EC2791D" w14:textId="77777777" w:rsidR="005652CD" w:rsidRPr="00A36B47" w:rsidRDefault="005652CD" w:rsidP="00DF7021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5AD0283" w14:textId="77777777" w:rsidR="005652CD" w:rsidRPr="00A36B47" w:rsidRDefault="005652CD" w:rsidP="00DF7021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</w:t>
            </w:r>
            <w:r>
              <w:rPr>
                <w:rFonts w:hint="cs"/>
                <w:bCs/>
                <w:sz w:val="16"/>
                <w:szCs w:val="16"/>
                <w:rtl/>
              </w:rPr>
              <w:t>حيوية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9461F2C" w14:textId="77777777" w:rsidR="005652CD" w:rsidRPr="00F8641D" w:rsidRDefault="005652CD" w:rsidP="00DF7021">
            <w:pPr>
              <w:jc w:val="center"/>
              <w:rPr>
                <w:b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226D50C" w14:textId="77777777" w:rsidR="005652CD" w:rsidRPr="00A36B47" w:rsidRDefault="005652CD" w:rsidP="00DF70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76C7DCC9" w14:textId="77777777" w:rsidR="005652CD" w:rsidRPr="00A36B47" w:rsidRDefault="005652CD" w:rsidP="00DF7021">
            <w:pPr>
              <w:jc w:val="center"/>
              <w:rPr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6C6E0A65" w14:textId="77777777" w:rsidR="005652CD" w:rsidRPr="003F402F" w:rsidRDefault="005652CD" w:rsidP="00DF7021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مطابق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5491BCCD" w14:textId="77777777" w:rsidR="005652CD" w:rsidRPr="003F402F" w:rsidRDefault="005652CD" w:rsidP="00DF7021">
            <w:pPr>
              <w:bidi/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معيار</w:t>
            </w:r>
            <w:r>
              <w:rPr>
                <w:rFonts w:hint="cs"/>
                <w:bCs/>
                <w:sz w:val="16"/>
                <w:szCs w:val="16"/>
                <w:rtl/>
              </w:rPr>
              <w:t>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604E4E7" w14:textId="77777777" w:rsidR="005652CD" w:rsidRPr="003F402F" w:rsidRDefault="005652CD" w:rsidP="00DF702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تنظيمي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4CE695B" w14:textId="77777777" w:rsidR="005652CD" w:rsidRPr="003F402F" w:rsidRDefault="005652CD" w:rsidP="00DF7021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  <w:r w:rsidRPr="003F402F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DAC9036" w14:textId="77777777" w:rsidR="005652CD" w:rsidRPr="003F402F" w:rsidRDefault="005652CD" w:rsidP="00DF7021">
            <w:pPr>
              <w:jc w:val="center"/>
              <w:rPr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102564C0" w14:textId="77777777" w:rsidR="005652CD" w:rsidRPr="00F8641D" w:rsidRDefault="005652CD" w:rsidP="00DF7021">
            <w:pPr>
              <w:jc w:val="center"/>
              <w:rPr>
                <w:b/>
                <w:sz w:val="16"/>
                <w:szCs w:val="16"/>
              </w:rPr>
            </w:pPr>
            <w:r w:rsidRPr="00F8641D">
              <w:rPr>
                <w:b/>
                <w:sz w:val="16"/>
                <w:szCs w:val="16"/>
              </w:rPr>
              <w:t>NFPA/HTM</w:t>
            </w:r>
          </w:p>
        </w:tc>
      </w:tr>
      <w:tr w:rsidR="005652CD" w:rsidRPr="00F8641D" w14:paraId="56035C11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5E4FC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التكييف والتهوية والتدفئة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E4E2C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أنظمة التدفئة والتبريد المركزية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B9B16B" w14:textId="77777777" w:rsidR="005652CD" w:rsidRPr="00CC1F94" w:rsidRDefault="005652CD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التمدد المباشر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(DX)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841F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688B3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B24E1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6ACBA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2C25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58DA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08B6B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6129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35C8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D2948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C9973FB" w14:textId="77777777" w:rsidR="005652CD" w:rsidRPr="00F8641D" w:rsidRDefault="005652CD" w:rsidP="00DF7021"/>
        </w:tc>
      </w:tr>
      <w:tr w:rsidR="005652CD" w:rsidRPr="00F8641D" w14:paraId="3460142D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FE9FE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08BBD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  <w:rtl/>
              </w:rPr>
              <w:t>نظام توزيع الهواء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DC307" w14:textId="77777777" w:rsidR="005652CD" w:rsidRPr="00CC1F94" w:rsidRDefault="005652CD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تدفق سائل التبريد</w:t>
            </w:r>
            <w:r w:rsidRPr="00837CD9"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 المتغير</w:t>
            </w:r>
            <w:r w:rsidRPr="00837CD9">
              <w:rPr>
                <w:rFonts w:asciiTheme="minorBidi" w:hAnsiTheme="minorBidi" w:cstheme="minorBidi"/>
                <w:sz w:val="16"/>
                <w:szCs w:val="16"/>
              </w:rPr>
              <w:t>(VRF)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FB69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B960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7F4C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5FC3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98AD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1579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254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6DE5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CA47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F5D6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F7EF3EA" w14:textId="77777777" w:rsidR="005652CD" w:rsidRPr="00F8641D" w:rsidRDefault="005652CD" w:rsidP="00DF7021"/>
        </w:tc>
      </w:tr>
      <w:tr w:rsidR="005652CD" w:rsidRPr="00F8641D" w14:paraId="4C1891F2" w14:textId="77777777" w:rsidTr="00DF7021">
        <w:trPr>
          <w:trHeight w:val="45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F2D6B7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4188D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التبريد المباشر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CEAC8B" w14:textId="77777777" w:rsidR="005652CD" w:rsidRPr="00CC1F94" w:rsidRDefault="005652CD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المتغير </w:t>
            </w:r>
            <w:r>
              <w:rPr>
                <w:rFonts w:asciiTheme="minorBidi" w:hAnsiTheme="minorBidi" w:cstheme="minorBidi"/>
                <w:sz w:val="16"/>
                <w:szCs w:val="16"/>
              </w:rPr>
              <w:t xml:space="preserve"> (VAV)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E29B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3F7F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BF94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6BDB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599DD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8A14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F59B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0805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772E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0BD3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EF8065A" w14:textId="77777777" w:rsidR="005652CD" w:rsidRPr="00F8641D" w:rsidRDefault="005652CD" w:rsidP="00DF7021"/>
        </w:tc>
      </w:tr>
      <w:tr w:rsidR="005652CD" w:rsidRPr="00F8641D" w14:paraId="2923587C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A3D64A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0CBDE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>وحدات تكييف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 xml:space="preserve"> منفصلة</w:t>
            </w:r>
            <w:r w:rsidRPr="00837CD9">
              <w:rPr>
                <w:rFonts w:asciiTheme="minorBidi" w:hAnsiTheme="minorBidi" w:cs="Arial"/>
                <w:sz w:val="16"/>
                <w:szCs w:val="16"/>
                <w:rtl/>
              </w:rPr>
              <w:t xml:space="preserve"> صندوقية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9EE92" w14:textId="77777777" w:rsidR="005652CD" w:rsidRPr="00CC1F94" w:rsidRDefault="005652CD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حجم الهواء الثابت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 xml:space="preserve"> (CAV)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2389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20C3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C651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DEF08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1BE6EB2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95B9D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C4B4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1F52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6E94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F47C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10C4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B911D72" w14:textId="77777777" w:rsidR="005652CD" w:rsidRPr="00F8641D" w:rsidRDefault="005652CD" w:rsidP="00DF7021"/>
        </w:tc>
      </w:tr>
      <w:tr w:rsidR="005652CD" w:rsidRPr="00F8641D" w14:paraId="57C07F9C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65E1E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59345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F86E6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التهوية السقفية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6EE4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134D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5551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EB25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8CA307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6FAD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1E5E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D493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EF10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E1E49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60BA4DD" w14:textId="77777777" w:rsidR="005652CD" w:rsidRPr="00F8641D" w:rsidRDefault="005652CD" w:rsidP="00DF7021"/>
        </w:tc>
      </w:tr>
      <w:tr w:rsidR="005652CD" w:rsidRPr="00F8641D" w14:paraId="12B620ED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C6EE6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71E43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00A65D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وحدات مناولة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B163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F894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15DA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29DB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A663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9FAD1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0EB4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FEAE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B3520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5F5DB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69A2624" w14:textId="77777777" w:rsidR="005652CD" w:rsidRPr="00F8641D" w:rsidRDefault="005652CD" w:rsidP="00DF7021"/>
        </w:tc>
      </w:tr>
      <w:tr w:rsidR="005652CD" w:rsidRPr="00F8641D" w14:paraId="4DE8C8E9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19E2A9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960EF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A88E42" w14:textId="330A9026" w:rsidR="005652CD" w:rsidRPr="00CC1F94" w:rsidRDefault="00955C4A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وحدات </w:t>
            </w:r>
            <w:r w:rsidR="005652CD">
              <w:rPr>
                <w:rFonts w:asciiTheme="minorBidi" w:hAnsiTheme="minorBidi" w:cstheme="minorBidi" w:hint="cs"/>
                <w:sz w:val="16"/>
                <w:szCs w:val="16"/>
                <w:rtl/>
              </w:rPr>
              <w:t>ملف المروح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ة </w:t>
            </w:r>
            <w:r>
              <w:rPr>
                <w:rFonts w:asciiTheme="minorBidi" w:hAnsiTheme="minorBidi" w:cstheme="minorBidi"/>
                <w:sz w:val="16"/>
                <w:szCs w:val="16"/>
                <w:rtl/>
              </w:rPr>
              <w:t>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6673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2C91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9CAA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04B3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1B7E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8BA6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42F6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B536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BF0E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5E79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602A10A" w14:textId="77777777" w:rsidR="005652CD" w:rsidRPr="00F8641D" w:rsidRDefault="005652CD" w:rsidP="00DF7021"/>
        </w:tc>
      </w:tr>
      <w:tr w:rsidR="005652CD" w:rsidRPr="00F8641D" w14:paraId="07D18E80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06909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  <w:r w:rsidRPr="00CC1F94">
              <w:rPr>
                <w:rFonts w:asciiTheme="minorBidi" w:hAnsiTheme="minorBidi" w:cstheme="minorBidi"/>
                <w:sz w:val="16"/>
                <w:szCs w:val="16"/>
              </w:rPr>
              <w:t>X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A68AB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0E3F43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070996">
              <w:rPr>
                <w:rFonts w:asciiTheme="minorBidi" w:hAnsiTheme="minorBidi" w:cs="Arial"/>
                <w:sz w:val="16"/>
                <w:szCs w:val="16"/>
                <w:rtl/>
              </w:rPr>
              <w:t>المضخات الحرارية ال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هجينة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DD0B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5C10F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36E1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3D94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2451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53B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22F5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1F7F6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7D8C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F3366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C7A3860" w14:textId="77777777" w:rsidR="005652CD" w:rsidRPr="00F8641D" w:rsidRDefault="005652CD" w:rsidP="00DF7021"/>
        </w:tc>
      </w:tr>
      <w:tr w:rsidR="005652CD" w:rsidRPr="00F8641D" w14:paraId="254A2CCB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46CE4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E216A1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B1A58" w14:textId="03498B24" w:rsidR="005652CD" w:rsidRPr="00CC1F94" w:rsidRDefault="005652CD" w:rsidP="0052369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نظام </w:t>
            </w:r>
            <w:r w:rsidR="0052369B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تهوية </w:t>
            </w:r>
            <w:r w:rsidR="0052369B"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الموضعية ل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 xml:space="preserve">لعادم </w:t>
            </w:r>
            <w:r w:rsidRPr="00CC1F94">
              <w:rPr>
                <w:rFonts w:asciiTheme="minorBidi" w:hAnsiTheme="minorBidi" w:cstheme="minorBidi"/>
                <w:sz w:val="16"/>
                <w:szCs w:val="16"/>
              </w:rPr>
              <w:t>(LEV)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7E858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D6351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E5B3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D190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509A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0917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9FA8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D7EB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1F7C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AB4C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7E708D1" w14:textId="77777777" w:rsidR="005652CD" w:rsidRPr="00F8641D" w:rsidRDefault="005652CD" w:rsidP="00DF7021"/>
        </w:tc>
      </w:tr>
      <w:tr w:rsidR="005652CD" w:rsidRPr="00F8641D" w14:paraId="38699995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52CAF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محطة التبريد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FED3F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أبراج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D6227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1B4AF5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77C3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4E9F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0E4D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9430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D8C3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8A23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43DC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393E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DC1C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57F1C33" w14:textId="77777777" w:rsidR="005652CD" w:rsidRPr="00F8641D" w:rsidRDefault="005652CD" w:rsidP="00DF7021"/>
        </w:tc>
      </w:tr>
      <w:tr w:rsidR="005652CD" w:rsidRPr="00F8641D" w14:paraId="24FBF00D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5C6CA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بالهواء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80F2C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الضاغط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AD204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المضخات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7C4C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52B1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1C8B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BD443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F827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6E0DA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F103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ED150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D40C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BA0C6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A7A6830" w14:textId="77777777" w:rsidR="005652CD" w:rsidRPr="00F8641D" w:rsidRDefault="005652CD" w:rsidP="00DF7021"/>
        </w:tc>
      </w:tr>
      <w:tr w:rsidR="005652CD" w:rsidRPr="00F8641D" w14:paraId="51B91228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4EACD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تبريد بالمياه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0B0A3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المبخرات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521ED" w14:textId="1931B688" w:rsidR="005652CD" w:rsidRPr="00CC1F94" w:rsidRDefault="005652CD" w:rsidP="00D2334B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وحدة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34A3A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377B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63E5B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FA51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C815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B1D0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6873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F113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5487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E91DD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22ADEFB" w14:textId="77777777" w:rsidR="005652CD" w:rsidRPr="00F8641D" w:rsidRDefault="005652CD" w:rsidP="00DF7021"/>
        </w:tc>
      </w:tr>
      <w:tr w:rsidR="005652CD" w:rsidRPr="00F8641D" w14:paraId="6DCFF44B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A739B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1CA6F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المكثفات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300F50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لوحات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86E2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735F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F515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FC741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BC3E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6829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C3A8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4F752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D9CD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7289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92C268E" w14:textId="77777777" w:rsidR="005652CD" w:rsidRPr="00F8641D" w:rsidRDefault="005652CD" w:rsidP="00DF7021"/>
        </w:tc>
      </w:tr>
      <w:tr w:rsidR="005652CD" w:rsidRPr="00F8641D" w14:paraId="164F37B1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BDD53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6B190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المبردات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96B72F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صمامات التحكم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E3FB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E5D4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DC09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3340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B0E1F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8A0C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C13F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683F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F2163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A1FC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1AB113BF" w14:textId="77777777" w:rsidR="005652CD" w:rsidRPr="00F8641D" w:rsidRDefault="005652CD" w:rsidP="00DF7021"/>
        </w:tc>
      </w:tr>
      <w:tr w:rsidR="005652CD" w:rsidRPr="00F8641D" w14:paraId="367B705D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848B4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A2590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أنظمة استرداد الحرارة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6FEF09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الصمامات الإلتفافية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32116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33E5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A7A5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488C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F985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483B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F022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1EB0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358F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8F69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BF9BAAD" w14:textId="77777777" w:rsidR="005652CD" w:rsidRPr="00F8641D" w:rsidRDefault="005652CD" w:rsidP="00DF7021"/>
        </w:tc>
      </w:tr>
      <w:tr w:rsidR="005652CD" w:rsidRPr="00F8641D" w14:paraId="5158A189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280D1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4B461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الانظمة الهيدروليكية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8E101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8CAF30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BDB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1252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AF7B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5D602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E6EA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7657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B6E0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9C5F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DB3A2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1533D04" w14:textId="77777777" w:rsidR="005652CD" w:rsidRPr="00F8641D" w:rsidRDefault="005652CD" w:rsidP="00DF7021"/>
        </w:tc>
      </w:tr>
      <w:tr w:rsidR="005652CD" w:rsidRPr="00F8641D" w14:paraId="717B2780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9F1DD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0971B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8D7405">
              <w:rPr>
                <w:rFonts w:asciiTheme="minorBidi" w:hAnsiTheme="minorBidi" w:cs="Arial"/>
                <w:sz w:val="16"/>
                <w:szCs w:val="16"/>
                <w:rtl/>
              </w:rPr>
              <w:t>المبادلات الحرارية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B1CF42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8F8C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C05E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AC66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96D2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E2D7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C2169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8ED0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A077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D966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5EF6E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43320874" w14:textId="77777777" w:rsidR="005652CD" w:rsidRPr="00F8641D" w:rsidRDefault="005652CD" w:rsidP="00DF7021"/>
        </w:tc>
      </w:tr>
      <w:tr w:rsidR="005652CD" w:rsidRPr="00F8641D" w14:paraId="46999003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73FC8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معالجة المياه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8CE2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الماء المبرد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97A0E7" w14:textId="77777777" w:rsidR="005652CD" w:rsidRPr="00CC1F94" w:rsidRDefault="005652CD" w:rsidP="00DF7021">
            <w:pPr>
              <w:bidi/>
              <w:jc w:val="center"/>
              <w:rPr>
                <w:rFonts w:asciiTheme="minorBidi" w:hAnsiTheme="minorBidi" w:cstheme="minorBidi"/>
                <w:sz w:val="16"/>
                <w:szCs w:val="16"/>
                <w:rtl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نظام الجرعات الآلي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49FD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5312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C9A8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1580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AF1B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7C5E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0399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EF7D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6580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2CFB5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76B2DB72" w14:textId="77777777" w:rsidR="005652CD" w:rsidRPr="00F8641D" w:rsidRDefault="005652CD" w:rsidP="00DF7021"/>
        </w:tc>
      </w:tr>
      <w:tr w:rsidR="005652CD" w:rsidRPr="00F8641D" w14:paraId="6D798E0C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3696A3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DB300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برج التبريد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08BAED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اجهزة التحكم التلقائية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F7EB3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7840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0113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0AE8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B3C16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EDF1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12CF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65DF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E9D1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DAAE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63F29CE3" w14:textId="77777777" w:rsidR="005652CD" w:rsidRPr="00F8641D" w:rsidRDefault="005652CD" w:rsidP="00DF7021"/>
        </w:tc>
      </w:tr>
      <w:tr w:rsidR="005652CD" w:rsidRPr="00F8641D" w14:paraId="7BAB2F7E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B5D8A" w14:textId="77777777" w:rsidR="005652CD" w:rsidRPr="00CC1F94" w:rsidRDefault="005652CD" w:rsidP="00DF7021">
            <w:pPr>
              <w:jc w:val="left"/>
              <w:rPr>
                <w:rFonts w:asciiTheme="minorBidi" w:hAnsiTheme="minorBidi" w:cstheme="minorBidi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068A6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7E337F">
              <w:rPr>
                <w:rFonts w:asciiTheme="minorBidi" w:hAnsiTheme="minorBidi" w:cs="Arial"/>
                <w:sz w:val="16"/>
                <w:szCs w:val="16"/>
                <w:rtl/>
              </w:rPr>
              <w:t xml:space="preserve">غلاية </w:t>
            </w:r>
            <w:r>
              <w:rPr>
                <w:rFonts w:asciiTheme="minorBidi" w:hAnsiTheme="minorBidi" w:cs="Arial" w:hint="cs"/>
                <w:sz w:val="16"/>
                <w:szCs w:val="16"/>
                <w:rtl/>
              </w:rPr>
              <w:t>بخار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CB8956" w14:textId="77777777" w:rsidR="005652CD" w:rsidRPr="00CC1F94" w:rsidRDefault="005652CD" w:rsidP="00DF7021">
            <w:pPr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</w:rPr>
              <w:t>المرشحات الكربونية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08AB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5C26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0C1D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A153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C1E2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E2CE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CF56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0453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9B468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DD88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E988175" w14:textId="77777777" w:rsidR="005652CD" w:rsidRPr="00F8641D" w:rsidRDefault="005652CD" w:rsidP="00DF7021"/>
        </w:tc>
      </w:tr>
      <w:tr w:rsidR="005652CD" w:rsidRPr="00F8641D" w14:paraId="47743B79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7149EFF4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أنظمة الهندسة الميكانيكية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C875528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النظام الفرعي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EDAC091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CE1514">
              <w:rPr>
                <w:rFonts w:hint="cs"/>
                <w:bCs/>
                <w:sz w:val="16"/>
                <w:szCs w:val="16"/>
                <w:rtl/>
              </w:rPr>
              <w:t>المعدات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91A36C5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السلامة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DB3F0F8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المعدات الح</w:t>
            </w:r>
            <w:r>
              <w:rPr>
                <w:rFonts w:hint="cs"/>
                <w:bCs/>
                <w:sz w:val="16"/>
                <w:szCs w:val="16"/>
                <w:rtl/>
              </w:rPr>
              <w:t>يوية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B3025EC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375B">
              <w:rPr>
                <w:rFonts w:hint="cs"/>
                <w:bCs/>
                <w:sz w:val="16"/>
                <w:szCs w:val="16"/>
                <w:rtl/>
              </w:rPr>
              <w:t>الأساسية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212BA1AF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الخدمية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21E66CF9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A36B47">
              <w:rPr>
                <w:rFonts w:hint="cs"/>
                <w:bCs/>
                <w:sz w:val="16"/>
                <w:szCs w:val="16"/>
                <w:rtl/>
              </w:rPr>
              <w:t>غير أساسية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1FEF615A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المطابقة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3D768BD1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المعيار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7DEADC4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bCs/>
                <w:sz w:val="16"/>
                <w:szCs w:val="16"/>
                <w:rtl/>
              </w:rPr>
              <w:t>اللائحة التنظيمية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AC6CA"/>
            <w:vAlign w:val="center"/>
          </w:tcPr>
          <w:p w14:paraId="04BCEDB5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المُصنع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5EF7E064" w14:textId="77777777" w:rsidR="005652CD" w:rsidRPr="00F8641D" w:rsidRDefault="005652CD" w:rsidP="00DF7021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F402F">
              <w:rPr>
                <w:rFonts w:hint="cs"/>
                <w:bCs/>
                <w:sz w:val="16"/>
                <w:szCs w:val="16"/>
                <w:rtl/>
              </w:rPr>
              <w:t>أفضل الممارسات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  <w:vAlign w:val="center"/>
          </w:tcPr>
          <w:p w14:paraId="66683989" w14:textId="77777777" w:rsidR="005652CD" w:rsidRPr="00F8641D" w:rsidRDefault="005652CD" w:rsidP="00DF7021">
            <w:pPr>
              <w:rPr>
                <w:b/>
                <w:bCs/>
              </w:rPr>
            </w:pPr>
            <w:r w:rsidRPr="00F8641D">
              <w:rPr>
                <w:b/>
                <w:bCs/>
                <w:sz w:val="16"/>
                <w:szCs w:val="16"/>
              </w:rPr>
              <w:t>NFPA/HTM</w:t>
            </w:r>
          </w:p>
        </w:tc>
      </w:tr>
      <w:tr w:rsidR="005652CD" w:rsidRPr="00F8641D" w14:paraId="6522BE79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1A70B7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2FB9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محطة معالجة مياه الصرف الصحي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59B06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AA2742">
              <w:rPr>
                <w:rFonts w:cs="Arial"/>
                <w:sz w:val="16"/>
                <w:szCs w:val="16"/>
                <w:rtl/>
              </w:rPr>
              <w:t>منافخ الهواء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D1719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0096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5497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0825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E6411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AF8C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05B3D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133F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47EE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51F6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0D2E186" w14:textId="77777777" w:rsidR="005652CD" w:rsidRPr="00F8641D" w:rsidRDefault="005652CD" w:rsidP="00DF7021"/>
        </w:tc>
      </w:tr>
      <w:tr w:rsidR="005652CD" w:rsidRPr="00F8641D" w14:paraId="2A45CEFC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21E46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00FA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امدادات المياه الساخنة بدرجة حرارة متوسطة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E4C08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الصمامات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9BD1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856A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2089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1EE3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DAD6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11D9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8B192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12326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E656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45499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5C259EB1" w14:textId="77777777" w:rsidR="005652CD" w:rsidRPr="00F8641D" w:rsidRDefault="005652CD" w:rsidP="00DF7021"/>
        </w:tc>
      </w:tr>
      <w:tr w:rsidR="005652CD" w:rsidRPr="00F8641D" w14:paraId="20EB55E8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2557D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6823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سخان الماء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F323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7E337F">
              <w:rPr>
                <w:rFonts w:cs="Arial"/>
                <w:sz w:val="16"/>
                <w:szCs w:val="16"/>
                <w:rtl/>
              </w:rPr>
              <w:t>صمامات العزل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A6D3A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1AB4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533F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83F5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738D1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81E3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128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ACB55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66EF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C3D8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AC6CA"/>
          </w:tcPr>
          <w:p w14:paraId="7560E2D7" w14:textId="77777777" w:rsidR="005652CD" w:rsidRPr="00F8641D" w:rsidRDefault="005652CD" w:rsidP="00DF7021"/>
        </w:tc>
      </w:tr>
      <w:tr w:rsidR="005652CD" w:rsidRPr="00F8641D" w14:paraId="1CD40800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B6C3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43A8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جميع أنواع المضخات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602E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صمامات الفراشة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ABBD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562F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1EC6E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F7FDD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D3198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87D8E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966A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489E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2B76A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4AC2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7DFE38C0" w14:textId="77777777" w:rsidR="005652CD" w:rsidRPr="00F8641D" w:rsidRDefault="005652CD" w:rsidP="00DF7021"/>
        </w:tc>
      </w:tr>
      <w:tr w:rsidR="005652CD" w:rsidRPr="00F8641D" w14:paraId="28C8B578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3B15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أنظمة السلامة</w:t>
            </w:r>
            <w:r w:rsidRPr="00F8641D">
              <w:rPr>
                <w:rFonts w:cs="Arial"/>
                <w:sz w:val="16"/>
                <w:szCs w:val="16"/>
              </w:rPr>
              <w:t xml:space="preserve"> S/M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7C33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FM200</w:t>
            </w:r>
            <w:r>
              <w:rPr>
                <w:rFonts w:cs="Arial" w:hint="cs"/>
                <w:sz w:val="16"/>
                <w:szCs w:val="16"/>
                <w:rtl/>
              </w:rPr>
              <w:t xml:space="preserve">نظام إطفاء الحرائق 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0979B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  <w:rtl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مخمدات الدخان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0104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CDAE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7378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9D47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8A97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A9BC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67E0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CB10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F0F29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3580A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23951163" w14:textId="77777777" w:rsidR="005652CD" w:rsidRPr="00F8641D" w:rsidRDefault="005652CD" w:rsidP="00DF7021"/>
        </w:tc>
      </w:tr>
      <w:tr w:rsidR="005652CD" w:rsidRPr="00F8641D" w14:paraId="07F526C9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68068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8D80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جهاز إنذار الحريق</w:t>
            </w: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E4012B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مضخات الحريق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DC82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471F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5A71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7EF5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A5386A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721E9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D45C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9B2F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45E64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F5EAE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AC6CA"/>
          </w:tcPr>
          <w:p w14:paraId="3B42AD0A" w14:textId="77777777" w:rsidR="005652CD" w:rsidRPr="00F8641D" w:rsidRDefault="005652CD" w:rsidP="00DF7021"/>
        </w:tc>
      </w:tr>
      <w:tr w:rsidR="005652CD" w:rsidRPr="00F8641D" w14:paraId="206E0455" w14:textId="77777777" w:rsidTr="00DF7021">
        <w:trPr>
          <w:trHeight w:val="20"/>
          <w:jc w:val="center"/>
        </w:trPr>
        <w:tc>
          <w:tcPr>
            <w:tcW w:w="11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DB1CD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AFBEF" w14:textId="77777777" w:rsidR="005652CD" w:rsidRPr="00F8641D" w:rsidRDefault="005652CD" w:rsidP="00DF7021">
            <w:pPr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FE05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05288F">
              <w:rPr>
                <w:rFonts w:cs="Arial"/>
                <w:sz w:val="16"/>
                <w:szCs w:val="16"/>
                <w:rtl/>
              </w:rPr>
              <w:t xml:space="preserve">مراوح </w:t>
            </w:r>
            <w:r>
              <w:rPr>
                <w:rFonts w:cs="Arial" w:hint="cs"/>
                <w:sz w:val="16"/>
                <w:szCs w:val="16"/>
                <w:rtl/>
              </w:rPr>
              <w:t>طرد</w:t>
            </w:r>
            <w:r w:rsidRPr="0005288F">
              <w:rPr>
                <w:rFonts w:cs="Arial"/>
                <w:sz w:val="16"/>
                <w:szCs w:val="16"/>
                <w:rtl/>
              </w:rPr>
              <w:t xml:space="preserve"> الضغط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DF4EC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9C59F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F2DF7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934855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A9210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2379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AB9C81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FFC58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0A2FE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99E11D" w14:textId="77777777" w:rsidR="005652CD" w:rsidRPr="00F8641D" w:rsidRDefault="005652CD" w:rsidP="00DF7021">
            <w:pPr>
              <w:jc w:val="center"/>
              <w:rPr>
                <w:rFonts w:cs="Arial"/>
                <w:sz w:val="16"/>
                <w:szCs w:val="16"/>
              </w:rPr>
            </w:pPr>
            <w:r w:rsidRPr="00F8641D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AC6CA"/>
          </w:tcPr>
          <w:p w14:paraId="635DCC28" w14:textId="77777777" w:rsidR="005652CD" w:rsidRPr="00F8641D" w:rsidRDefault="005652CD" w:rsidP="00DF7021"/>
        </w:tc>
      </w:tr>
    </w:tbl>
    <w:p w14:paraId="37A8F6A3" w14:textId="77777777" w:rsidR="005652CD" w:rsidRPr="00F8641D" w:rsidRDefault="005652CD" w:rsidP="005652CD">
      <w:pPr>
        <w:jc w:val="center"/>
      </w:pPr>
    </w:p>
    <w:p w14:paraId="680AA92C" w14:textId="77777777" w:rsidR="005652CD" w:rsidRDefault="005652CD" w:rsidP="005652CD">
      <w:pPr>
        <w:tabs>
          <w:tab w:val="left" w:pos="7290"/>
        </w:tabs>
      </w:pPr>
      <w:r>
        <w:tab/>
      </w:r>
    </w:p>
    <w:p w14:paraId="7C08F4A4" w14:textId="77777777" w:rsidR="005652CD" w:rsidRPr="007D4F4F" w:rsidRDefault="005652CD" w:rsidP="005652CD">
      <w:pPr>
        <w:tabs>
          <w:tab w:val="left" w:pos="1780"/>
          <w:tab w:val="left" w:pos="4620"/>
        </w:tabs>
      </w:pPr>
      <w:r>
        <w:tab/>
      </w:r>
      <w:r>
        <w:tab/>
      </w:r>
    </w:p>
    <w:p w14:paraId="7E9E3AD9" w14:textId="77777777" w:rsidR="005652CD" w:rsidRPr="004F2737" w:rsidRDefault="005652CD" w:rsidP="005652CD"/>
    <w:p w14:paraId="7CC0E0A5" w14:textId="13C89051" w:rsidR="008347D3" w:rsidRPr="005652CD" w:rsidRDefault="00955C4A" w:rsidP="005652CD">
      <w:r w:rsidRPr="00F31A04">
        <w:rPr>
          <w:rFonts w:ascii="Sakkal Majalla" w:eastAsia="Arial" w:hAnsi="Sakkal Majalla" w:cs="Sakkal Majall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539A3" wp14:editId="2223255F">
                <wp:simplePos x="0" y="0"/>
                <wp:positionH relativeFrom="column">
                  <wp:posOffset>6652260</wp:posOffset>
                </wp:positionH>
                <wp:positionV relativeFrom="paragraph">
                  <wp:posOffset>3449955</wp:posOffset>
                </wp:positionV>
                <wp:extent cx="3017520" cy="2209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ABFE" w14:textId="77777777" w:rsidR="00955C4A" w:rsidRPr="001E79A3" w:rsidRDefault="00955C4A" w:rsidP="00955C4A">
                            <w:pPr>
                              <w:bidi/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1E79A3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>⁰</w:t>
                            </w:r>
                            <w:r w:rsidRPr="001E79A3">
                              <w:rPr>
                                <w:rFonts w:asciiTheme="minorBidi" w:hAnsiTheme="minorBidi" w:cstheme="minorBidi" w:hint="cs"/>
                                <w:color w:val="7F7F7F" w:themeColor="text1" w:themeTint="80"/>
                                <w:sz w:val="16"/>
                                <w:szCs w:val="16"/>
                                <w:rtl/>
                              </w:rPr>
                              <w:t xml:space="preserve"> وحدة ملف المروحة والتي يشار إليها باللغة الإنجليزية بـ</w:t>
                            </w:r>
                            <w:r w:rsidRPr="001E79A3">
                              <w:rPr>
                                <w:rFonts w:asciiTheme="minorBidi" w:hAnsiTheme="minorBidi" w:cstheme="minorBidi"/>
                                <w:color w:val="7F7F7F" w:themeColor="text1" w:themeTint="80"/>
                                <w:sz w:val="16"/>
                                <w:szCs w:val="16"/>
                              </w:rPr>
                              <w:t xml:space="preserve">(Fan coil unit)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539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3.8pt;margin-top:271.65pt;width:237.6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" stroked="f">
                <v:textbox>
                  <w:txbxContent>
                    <w:p w14:paraId="3A5FABFE" w14:textId="77777777" w:rsidR="00955C4A" w:rsidRPr="001E79A3" w:rsidRDefault="00955C4A" w:rsidP="00955C4A">
                      <w:pPr>
                        <w:bidi/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1E79A3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>⁰</w:t>
                      </w:r>
                      <w:r w:rsidRPr="001E79A3">
                        <w:rPr>
                          <w:rFonts w:asciiTheme="minorBidi" w:hAnsiTheme="minorBidi" w:cstheme="minorBidi" w:hint="cs"/>
                          <w:color w:val="7F7F7F" w:themeColor="text1" w:themeTint="80"/>
                          <w:sz w:val="16"/>
                          <w:szCs w:val="16"/>
                          <w:rtl/>
                        </w:rPr>
                        <w:t xml:space="preserve"> وحدة ملف المروحة والتي يشار إليها باللغة الإنجليزية بـ</w:t>
                      </w:r>
                      <w:r w:rsidRPr="001E79A3">
                        <w:rPr>
                          <w:rFonts w:asciiTheme="minorBidi" w:hAnsiTheme="minorBidi" w:cstheme="minorBidi"/>
                          <w:color w:val="7F7F7F" w:themeColor="text1" w:themeTint="80"/>
                          <w:sz w:val="16"/>
                          <w:szCs w:val="16"/>
                        </w:rPr>
                        <w:t xml:space="preserve">(Fan coil unit)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47D3" w:rsidRPr="005652CD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4B854" w14:textId="77777777" w:rsidR="00F12D20" w:rsidRDefault="00F12D20">
      <w:r>
        <w:separator/>
      </w:r>
    </w:p>
    <w:p w14:paraId="6B0034B9" w14:textId="77777777" w:rsidR="00F12D20" w:rsidRDefault="00F12D20"/>
  </w:endnote>
  <w:endnote w:type="continuationSeparator" w:id="0">
    <w:p w14:paraId="754D2BF7" w14:textId="77777777" w:rsidR="00F12D20" w:rsidRDefault="00F12D20">
      <w:r>
        <w:continuationSeparator/>
      </w:r>
    </w:p>
    <w:p w14:paraId="2C9CA842" w14:textId="77777777" w:rsidR="00F12D20" w:rsidRDefault="00F12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C09EDC1" w:rsidR="009210BF" w:rsidRDefault="00F12D20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AC508D">
          <w:rPr>
            <w:sz w:val="16"/>
            <w:szCs w:val="16"/>
            <w:lang w:val="en-AU"/>
          </w:rPr>
          <w:t>EOM-ZM0-TP-000115</w:t>
        </w:r>
        <w:r w:rsidR="002C5107">
          <w:rPr>
            <w:sz w:val="16"/>
            <w:szCs w:val="16"/>
            <w:lang w:val="en-AU"/>
          </w:rPr>
          <w:t>-AR</w:t>
        </w:r>
        <w:r w:rsidR="0007124A" w:rsidRPr="0007124A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52369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52369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0C2243CA" w14:textId="43593A21" w:rsidR="009210BF" w:rsidRDefault="009210BF" w:rsidP="000B23C2">
    <w:pPr>
      <w:jc w:val="center"/>
      <w:rPr>
        <w:rFonts w:ascii="Calibri" w:hAnsi="Calibri" w:cs="Calibri"/>
        <w:sz w:val="12"/>
        <w:szCs w:val="12"/>
        <w:rtl/>
        <w:lang w:val="en-GB"/>
      </w:rPr>
    </w:pPr>
  </w:p>
  <w:p w14:paraId="075F9906" w14:textId="77777777" w:rsidR="005652CD" w:rsidRDefault="005652CD" w:rsidP="005652CD">
    <w:pPr>
      <w:jc w:val="center"/>
      <w:rPr>
        <w:rFonts w:ascii="Calibri" w:hAnsi="Calibri" w:cs="Calibri"/>
        <w:sz w:val="12"/>
        <w:szCs w:val="12"/>
        <w:lang w:val="en-GB"/>
      </w:rPr>
    </w:pPr>
    <w:r w:rsidRPr="007322B0">
      <w:rPr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</w:p>
  <w:p w14:paraId="5117ED56" w14:textId="77777777" w:rsidR="005652CD" w:rsidRDefault="005652CD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2B6B" w14:textId="77777777" w:rsidR="00F12D20" w:rsidRDefault="00F12D20">
      <w:r>
        <w:separator/>
      </w:r>
    </w:p>
    <w:p w14:paraId="07547DBE" w14:textId="77777777" w:rsidR="00F12D20" w:rsidRDefault="00F12D20"/>
  </w:footnote>
  <w:footnote w:type="continuationSeparator" w:id="0">
    <w:p w14:paraId="7B27D690" w14:textId="77777777" w:rsidR="00F12D20" w:rsidRDefault="00F12D20">
      <w:r>
        <w:continuationSeparator/>
      </w:r>
    </w:p>
    <w:p w14:paraId="425F5969" w14:textId="77777777" w:rsidR="00F12D20" w:rsidRDefault="00F12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304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0971"/>
    </w:tblGrid>
    <w:tr w:rsidR="009210BF" w14:paraId="55B15A60" w14:textId="77777777" w:rsidTr="005F5404">
      <w:trPr>
        <w:jc w:val="center"/>
      </w:trPr>
      <w:tc>
        <w:tcPr>
          <w:tcW w:w="2070" w:type="dxa"/>
        </w:tcPr>
        <w:p w14:paraId="01975BF5" w14:textId="128096B1" w:rsidR="009210BF" w:rsidRDefault="009210BF" w:rsidP="00AC1B11">
          <w:pPr>
            <w:pStyle w:val="HeadingCenter"/>
            <w:jc w:val="both"/>
          </w:pPr>
        </w:p>
      </w:tc>
      <w:tc>
        <w:tcPr>
          <w:tcW w:w="10971" w:type="dxa"/>
          <w:vAlign w:val="center"/>
        </w:tcPr>
        <w:p w14:paraId="361EC67C" w14:textId="3BA77C85" w:rsidR="009210BF" w:rsidRPr="005652CD" w:rsidRDefault="005652CD" w:rsidP="008A78D4">
          <w:pPr>
            <w:pStyle w:val="CPDocTitle"/>
            <w:ind w:right="-832"/>
            <w:rPr>
              <w:b w:val="0"/>
              <w:bCs/>
              <w:kern w:val="32"/>
              <w:sz w:val="24"/>
              <w:szCs w:val="24"/>
              <w:lang w:val="en-GB"/>
            </w:rPr>
          </w:pPr>
          <w:r w:rsidRPr="005652CD">
            <w:rPr>
              <w:b w:val="0"/>
              <w:bCs/>
              <w:kern w:val="32"/>
              <w:sz w:val="24"/>
              <w:szCs w:val="24"/>
              <w:rtl/>
              <w:lang w:val="en-GB"/>
            </w:rPr>
            <w:t>جدول قائمة تدقيق الصيانة الوقائية المقررة لأنظمة التكييف والتهوية والتدفئة - البلديات</w:t>
          </w:r>
          <w:r w:rsidRPr="005652CD">
            <w:rPr>
              <w:b w:val="0"/>
              <w:bCs/>
              <w:kern w:val="32"/>
              <w:sz w:val="24"/>
              <w:szCs w:val="24"/>
              <w:lang w:val="en-GB"/>
            </w:rPr>
            <w:t xml:space="preserve">  </w:t>
          </w:r>
        </w:p>
      </w:tc>
    </w:tr>
  </w:tbl>
  <w:p w14:paraId="0FE4F66F" w14:textId="6A21C7F5" w:rsidR="009210BF" w:rsidRPr="00AC1B11" w:rsidRDefault="002C5107" w:rsidP="00AC1B1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A74BE" wp14:editId="2E14160B">
          <wp:simplePos x="0" y="0"/>
          <wp:positionH relativeFrom="column">
            <wp:posOffset>145415</wp:posOffset>
          </wp:positionH>
          <wp:positionV relativeFrom="paragraph">
            <wp:posOffset>-627380</wp:posOffset>
          </wp:positionV>
          <wp:extent cx="547370" cy="610235"/>
          <wp:effectExtent l="0" t="0" r="0" b="0"/>
          <wp:wrapNone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6E77"/>
    <w:multiLevelType w:val="hybridMultilevel"/>
    <w:tmpl w:val="191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15739F"/>
    <w:multiLevelType w:val="hybridMultilevel"/>
    <w:tmpl w:val="EB0AA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6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3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22"/>
  </w:num>
  <w:num w:numId="10">
    <w:abstractNumId w:val="21"/>
    <w:lvlOverride w:ilvl="0">
      <w:startOverride w:val="1"/>
    </w:lvlOverride>
  </w:num>
  <w:num w:numId="11">
    <w:abstractNumId w:val="8"/>
  </w:num>
  <w:num w:numId="12">
    <w:abstractNumId w:val="21"/>
  </w:num>
  <w:num w:numId="13">
    <w:abstractNumId w:val="23"/>
  </w:num>
  <w:num w:numId="14">
    <w:abstractNumId w:val="26"/>
  </w:num>
  <w:num w:numId="15">
    <w:abstractNumId w:val="1"/>
  </w:num>
  <w:num w:numId="16">
    <w:abstractNumId w:val="25"/>
  </w:num>
  <w:num w:numId="17">
    <w:abstractNumId w:val="20"/>
  </w:num>
  <w:num w:numId="18">
    <w:abstractNumId w:val="19"/>
  </w:num>
  <w:num w:numId="19">
    <w:abstractNumId w:val="12"/>
  </w:num>
  <w:num w:numId="20">
    <w:abstractNumId w:val="17"/>
  </w:num>
  <w:num w:numId="21">
    <w:abstractNumId w:val="16"/>
  </w:num>
  <w:num w:numId="22">
    <w:abstractNumId w:val="10"/>
  </w:num>
  <w:num w:numId="23">
    <w:abstractNumId w:val="2"/>
  </w:num>
  <w:num w:numId="24">
    <w:abstractNumId w:val="24"/>
  </w:num>
  <w:num w:numId="25">
    <w:abstractNumId w:val="5"/>
  </w:num>
  <w:num w:numId="26">
    <w:abstractNumId w:val="6"/>
  </w:num>
  <w:num w:numId="27">
    <w:abstractNumId w:val="18"/>
  </w:num>
  <w:num w:numId="28">
    <w:abstractNumId w:val="0"/>
  </w:num>
  <w:num w:numId="2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107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59CE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2F0D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69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652C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404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3AA0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1A6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8D4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5C4A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5128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44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08D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5D2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334B"/>
    <w:rsid w:val="00D236AB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07F7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21E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3F69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D2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41D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4FF1EEA0-2457-4005-81C5-646845E6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2219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EOM-ZM0-TP-000115-AR Rev 000</dc:subject>
  <dc:creator>Rivamonte, Leonnito (RMP)</dc:creator>
  <cp:keywords>ᅟ</cp:keywords>
  <cp:lastModifiedBy>جانسيل سالدانا  Jancil Saldhana</cp:lastModifiedBy>
  <cp:revision>7</cp:revision>
  <cp:lastPrinted>2017-10-17T10:11:00Z</cp:lastPrinted>
  <dcterms:created xsi:type="dcterms:W3CDTF">2020-04-07T08:36:00Z</dcterms:created>
  <dcterms:modified xsi:type="dcterms:W3CDTF">2021-12-22T08:05:00Z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